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9BA" w:rsidRPr="0068605B" w:rsidRDefault="0068605B" w:rsidP="002A5713">
      <w:pPr>
        <w:ind w:left="33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國立臺中教育大學學生申請轉入幼兒教育學系審查標準"/>
      <w:bookmarkEnd w:id="0"/>
      <w:r w:rsidRPr="0068605B">
        <w:rPr>
          <w:rFonts w:ascii="標楷體" w:eastAsia="標楷體" w:hAnsi="標楷體"/>
          <w:b/>
          <w:sz w:val="32"/>
          <w:szCs w:val="32"/>
        </w:rPr>
        <w:t>國立臺中教育大學</w:t>
      </w:r>
      <w:r w:rsidR="002A5713" w:rsidRPr="0068605B">
        <w:rPr>
          <w:rFonts w:ascii="標楷體" w:eastAsia="標楷體" w:hAnsi="標楷體" w:hint="eastAsia"/>
          <w:b/>
          <w:sz w:val="32"/>
          <w:szCs w:val="32"/>
        </w:rPr>
        <w:t>台灣語文學系轉系</w:t>
      </w:r>
      <w:r w:rsidRPr="0068605B">
        <w:rPr>
          <w:rFonts w:ascii="標楷體" w:eastAsia="標楷體" w:hAnsi="標楷體"/>
          <w:b/>
          <w:sz w:val="32"/>
          <w:szCs w:val="32"/>
        </w:rPr>
        <w:t>審查標準</w:t>
      </w:r>
    </w:p>
    <w:p w:rsidR="004C19BA" w:rsidRPr="0068605B" w:rsidRDefault="004C19BA" w:rsidP="002B36A5">
      <w:pPr>
        <w:pStyle w:val="a3"/>
        <w:spacing w:before="9"/>
        <w:rPr>
          <w:rFonts w:ascii="標楷體" w:eastAsia="標楷體" w:hAnsi="標楷體"/>
          <w:sz w:val="32"/>
          <w:szCs w:val="32"/>
        </w:rPr>
      </w:pPr>
    </w:p>
    <w:p w:rsidR="004C19BA" w:rsidRPr="0068605B" w:rsidRDefault="0068605B" w:rsidP="002B36A5">
      <w:pPr>
        <w:spacing w:before="1"/>
        <w:ind w:left="4844"/>
        <w:rPr>
          <w:rFonts w:ascii="標楷體" w:eastAsia="標楷體" w:hAnsi="標楷體"/>
          <w:sz w:val="20"/>
          <w:szCs w:val="20"/>
        </w:rPr>
      </w:pPr>
      <w:r w:rsidRPr="0068605B">
        <w:rPr>
          <w:rFonts w:ascii="標楷體" w:eastAsia="標楷體" w:hAnsi="標楷體"/>
          <w:position w:val="-1"/>
          <w:sz w:val="20"/>
          <w:szCs w:val="20"/>
        </w:rPr>
        <w:t>97</w:t>
      </w:r>
      <w:r w:rsidRPr="0068605B">
        <w:rPr>
          <w:rFonts w:ascii="標楷體" w:eastAsia="標楷體" w:hAnsi="標楷體"/>
          <w:sz w:val="20"/>
          <w:szCs w:val="20"/>
        </w:rPr>
        <w:t>年</w:t>
      </w:r>
      <w:r w:rsidR="002B36A5">
        <w:rPr>
          <w:rFonts w:ascii="標楷體" w:eastAsia="標楷體" w:hAnsi="標楷體" w:hint="eastAsia"/>
          <w:position w:val="-1"/>
          <w:sz w:val="20"/>
          <w:szCs w:val="20"/>
        </w:rPr>
        <w:t>6</w:t>
      </w:r>
      <w:r w:rsidRPr="0068605B">
        <w:rPr>
          <w:rFonts w:ascii="標楷體" w:eastAsia="標楷體" w:hAnsi="標楷體"/>
          <w:sz w:val="20"/>
          <w:szCs w:val="20"/>
        </w:rPr>
        <w:t>月</w:t>
      </w:r>
      <w:r w:rsidRPr="0068605B">
        <w:rPr>
          <w:rFonts w:ascii="標楷體" w:eastAsia="標楷體" w:hAnsi="標楷體"/>
          <w:position w:val="-1"/>
          <w:sz w:val="20"/>
          <w:szCs w:val="20"/>
        </w:rPr>
        <w:t>1</w:t>
      </w:r>
      <w:r w:rsidR="002B36A5">
        <w:rPr>
          <w:rFonts w:ascii="標楷體" w:eastAsia="標楷體" w:hAnsi="標楷體" w:hint="eastAsia"/>
          <w:position w:val="-1"/>
          <w:sz w:val="20"/>
          <w:szCs w:val="20"/>
        </w:rPr>
        <w:t>0日</w:t>
      </w:r>
      <w:r>
        <w:rPr>
          <w:rFonts w:ascii="標楷體" w:eastAsia="標楷體" w:hAnsi="標楷體" w:hint="eastAsia"/>
          <w:position w:val="-1"/>
          <w:sz w:val="20"/>
          <w:szCs w:val="20"/>
        </w:rPr>
        <w:t>96</w:t>
      </w:r>
      <w:r w:rsidRPr="0068605B">
        <w:rPr>
          <w:rFonts w:ascii="標楷體" w:eastAsia="標楷體" w:hAnsi="標楷體"/>
          <w:sz w:val="20"/>
          <w:szCs w:val="20"/>
        </w:rPr>
        <w:t>學年度第</w:t>
      </w:r>
      <w:r w:rsidRPr="0068605B">
        <w:rPr>
          <w:rFonts w:ascii="標楷體" w:eastAsia="標楷體" w:hAnsi="標楷體" w:hint="eastAsia"/>
          <w:sz w:val="20"/>
          <w:szCs w:val="20"/>
        </w:rPr>
        <w:t>2</w:t>
      </w:r>
      <w:r w:rsidRPr="0068605B">
        <w:rPr>
          <w:rFonts w:ascii="標楷體" w:eastAsia="標楷體" w:hAnsi="標楷體"/>
          <w:sz w:val="20"/>
          <w:szCs w:val="20"/>
        </w:rPr>
        <w:t>學期第</w:t>
      </w:r>
      <w:r w:rsidR="002B36A5">
        <w:rPr>
          <w:rFonts w:ascii="標楷體" w:eastAsia="標楷體" w:hAnsi="標楷體" w:hint="eastAsia"/>
          <w:sz w:val="20"/>
          <w:szCs w:val="20"/>
        </w:rPr>
        <w:t>4</w:t>
      </w:r>
      <w:r w:rsidRPr="0068605B">
        <w:rPr>
          <w:rFonts w:ascii="標楷體" w:eastAsia="標楷體" w:hAnsi="標楷體"/>
          <w:sz w:val="20"/>
          <w:szCs w:val="20"/>
        </w:rPr>
        <w:t>次系務會議通過</w:t>
      </w:r>
    </w:p>
    <w:p w:rsidR="002B36A5" w:rsidRPr="0068605B" w:rsidRDefault="006D7DAC" w:rsidP="006D7DAC">
      <w:pPr>
        <w:spacing w:before="1"/>
        <w:ind w:left="4844"/>
        <w:rPr>
          <w:rFonts w:ascii="標楷體" w:eastAsia="標楷體" w:hAnsi="標楷體"/>
          <w:sz w:val="20"/>
          <w:szCs w:val="20"/>
        </w:rPr>
      </w:pPr>
      <w:r>
        <w:rPr>
          <w:rFonts w:hint="eastAsia"/>
          <w:position w:val="-1"/>
          <w:sz w:val="20"/>
          <w:szCs w:val="20"/>
        </w:rPr>
        <w:t>108</w:t>
      </w:r>
      <w:r w:rsidR="002B36A5" w:rsidRPr="0068605B">
        <w:rPr>
          <w:rFonts w:ascii="標楷體" w:eastAsia="標楷體" w:hAnsi="標楷體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5</w:t>
      </w:r>
      <w:r w:rsidR="002B36A5" w:rsidRPr="0068605B">
        <w:rPr>
          <w:rFonts w:ascii="標楷體" w:eastAsia="標楷體" w:hAnsi="標楷體"/>
          <w:sz w:val="20"/>
          <w:szCs w:val="20"/>
        </w:rPr>
        <w:t>月</w:t>
      </w:r>
      <w:r>
        <w:rPr>
          <w:rFonts w:ascii="標楷體" w:eastAsia="標楷體" w:hAnsi="標楷體" w:hint="eastAsia"/>
          <w:sz w:val="20"/>
          <w:szCs w:val="20"/>
        </w:rPr>
        <w:t>1</w:t>
      </w:r>
      <w:r w:rsidR="002B36A5">
        <w:rPr>
          <w:rFonts w:ascii="標楷體" w:eastAsia="標楷體" w:hAnsi="標楷體" w:hint="eastAsia"/>
          <w:position w:val="-1"/>
          <w:sz w:val="20"/>
          <w:szCs w:val="20"/>
        </w:rPr>
        <w:t>日</w:t>
      </w:r>
      <w:r>
        <w:rPr>
          <w:rFonts w:ascii="標楷體" w:eastAsia="標楷體" w:hAnsi="標楷體" w:hint="eastAsia"/>
          <w:position w:val="-1"/>
          <w:sz w:val="20"/>
          <w:szCs w:val="20"/>
        </w:rPr>
        <w:t>107</w:t>
      </w:r>
      <w:r w:rsidR="002B36A5" w:rsidRPr="0068605B">
        <w:rPr>
          <w:rFonts w:ascii="標楷體" w:eastAsia="標楷體" w:hAnsi="標楷體"/>
          <w:sz w:val="20"/>
          <w:szCs w:val="20"/>
        </w:rPr>
        <w:t>學年度第</w:t>
      </w:r>
      <w:r>
        <w:rPr>
          <w:rFonts w:hint="eastAsia"/>
          <w:position w:val="-1"/>
          <w:sz w:val="20"/>
          <w:szCs w:val="20"/>
        </w:rPr>
        <w:t>2</w:t>
      </w:r>
      <w:r w:rsidR="002B36A5" w:rsidRPr="0068605B">
        <w:rPr>
          <w:rFonts w:ascii="標楷體" w:eastAsia="標楷體" w:hAnsi="標楷體"/>
          <w:sz w:val="20"/>
          <w:szCs w:val="20"/>
        </w:rPr>
        <w:t>學期第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="002B36A5" w:rsidRPr="0068605B">
        <w:rPr>
          <w:rFonts w:ascii="標楷體" w:eastAsia="標楷體" w:hAnsi="標楷體"/>
          <w:sz w:val="20"/>
          <w:szCs w:val="20"/>
        </w:rPr>
        <w:t>次系務</w:t>
      </w:r>
      <w:r>
        <w:rPr>
          <w:rFonts w:ascii="標楷體" w:eastAsia="標楷體" w:hAnsi="標楷體" w:hint="eastAsia"/>
          <w:sz w:val="20"/>
          <w:szCs w:val="20"/>
        </w:rPr>
        <w:t>會議修正通過</w:t>
      </w:r>
    </w:p>
    <w:p w:rsidR="002B36A5" w:rsidRPr="0068605B" w:rsidRDefault="002B36A5" w:rsidP="002B36A5">
      <w:pPr>
        <w:spacing w:before="142"/>
        <w:ind w:left="4049"/>
        <w:jc w:val="right"/>
        <w:rPr>
          <w:rFonts w:ascii="標楷體" w:eastAsia="標楷體" w:hAnsi="標楷體"/>
          <w:sz w:val="20"/>
          <w:szCs w:val="20"/>
        </w:rPr>
      </w:pPr>
    </w:p>
    <w:p w:rsidR="002A5713" w:rsidRPr="0068605B" w:rsidRDefault="002A5713">
      <w:pPr>
        <w:spacing w:before="142"/>
        <w:ind w:left="4049"/>
        <w:rPr>
          <w:rFonts w:ascii="標楷體" w:eastAsia="標楷體" w:hAnsi="標楷體"/>
          <w:sz w:val="32"/>
          <w:szCs w:val="32"/>
        </w:rPr>
      </w:pPr>
    </w:p>
    <w:p w:rsidR="0068605B" w:rsidRPr="006D7DAC" w:rsidRDefault="0068605B" w:rsidP="0068605B">
      <w:pPr>
        <w:pStyle w:val="a3"/>
        <w:spacing w:before="99" w:line="360" w:lineRule="auto"/>
        <w:ind w:right="-42" w:hanging="1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/>
          <w:sz w:val="32"/>
          <w:szCs w:val="32"/>
        </w:rPr>
        <w:t>一、本標準依據「本校學生轉系要點」</w:t>
      </w:r>
      <w:r w:rsidRPr="006D7DAC">
        <w:rPr>
          <w:rFonts w:ascii="標楷體" w:eastAsia="標楷體" w:hAnsi="標楷體" w:hint="eastAsia"/>
          <w:sz w:val="32"/>
          <w:szCs w:val="32"/>
        </w:rPr>
        <w:t>訂</w:t>
      </w:r>
      <w:r w:rsidRPr="006D7DAC">
        <w:rPr>
          <w:rFonts w:ascii="標楷體" w:eastAsia="標楷體" w:hAnsi="標楷體"/>
          <w:sz w:val="32"/>
          <w:szCs w:val="32"/>
        </w:rPr>
        <w:t>定。</w:t>
      </w:r>
    </w:p>
    <w:p w:rsidR="004C19BA" w:rsidRPr="006D7DAC" w:rsidRDefault="0068605B" w:rsidP="0068605B">
      <w:pPr>
        <w:pStyle w:val="a3"/>
        <w:spacing w:before="99" w:line="360" w:lineRule="auto"/>
        <w:ind w:right="-42" w:hanging="1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/>
          <w:sz w:val="32"/>
          <w:szCs w:val="32"/>
        </w:rPr>
        <w:t>二、申請轉入本系學生須符合下列之標準：</w:t>
      </w:r>
    </w:p>
    <w:p w:rsidR="004C19BA" w:rsidRPr="006D7DAC" w:rsidRDefault="0068605B" w:rsidP="0068605B">
      <w:pPr>
        <w:pStyle w:val="a3"/>
        <w:spacing w:line="360" w:lineRule="auto"/>
        <w:ind w:left="684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/>
          <w:sz w:val="32"/>
          <w:szCs w:val="32"/>
        </w:rPr>
        <w:t>（一）前</w:t>
      </w:r>
      <w:r w:rsidR="008B5DC0" w:rsidRPr="006D7DAC">
        <w:rPr>
          <w:rFonts w:ascii="標楷體" w:eastAsia="標楷體" w:hAnsi="標楷體" w:hint="eastAsia"/>
          <w:sz w:val="32"/>
          <w:szCs w:val="32"/>
        </w:rPr>
        <w:t>二學</w:t>
      </w:r>
      <w:r w:rsidRPr="006D7DAC">
        <w:rPr>
          <w:rFonts w:ascii="標楷體" w:eastAsia="標楷體" w:hAnsi="標楷體"/>
          <w:sz w:val="32"/>
          <w:szCs w:val="32"/>
        </w:rPr>
        <w:t>期</w:t>
      </w:r>
      <w:r w:rsidR="008B5DC0" w:rsidRPr="006D7DAC">
        <w:rPr>
          <w:rFonts w:ascii="標楷體" w:eastAsia="標楷體" w:hAnsi="標楷體" w:hint="eastAsia"/>
          <w:sz w:val="32"/>
          <w:szCs w:val="32"/>
        </w:rPr>
        <w:t>智育成績平均分數70分以上</w:t>
      </w:r>
      <w:r w:rsidRPr="006D7DAC">
        <w:rPr>
          <w:rFonts w:ascii="標楷體" w:eastAsia="標楷體" w:hAnsi="標楷體"/>
          <w:sz w:val="32"/>
          <w:szCs w:val="32"/>
        </w:rPr>
        <w:t>。</w:t>
      </w:r>
    </w:p>
    <w:p w:rsidR="004C19BA" w:rsidRPr="006D7DAC" w:rsidRDefault="0068605B" w:rsidP="0068605B">
      <w:pPr>
        <w:pStyle w:val="a3"/>
        <w:spacing w:before="160" w:line="360" w:lineRule="auto"/>
        <w:ind w:left="685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/>
          <w:sz w:val="32"/>
          <w:szCs w:val="32"/>
        </w:rPr>
        <w:t>（二）各學期操行皆在</w:t>
      </w:r>
      <w:r w:rsidRPr="006D7DAC">
        <w:rPr>
          <w:rFonts w:ascii="標楷體" w:eastAsia="標楷體" w:hAnsi="標楷體" w:hint="eastAsia"/>
          <w:sz w:val="32"/>
          <w:szCs w:val="32"/>
        </w:rPr>
        <w:t>80</w:t>
      </w:r>
      <w:r w:rsidRPr="006D7DAC">
        <w:rPr>
          <w:rFonts w:ascii="標楷體" w:eastAsia="標楷體" w:hAnsi="標楷體"/>
          <w:sz w:val="32"/>
          <w:szCs w:val="32"/>
        </w:rPr>
        <w:t>分以上，且未受記過之處分者。</w:t>
      </w:r>
    </w:p>
    <w:p w:rsidR="004C19BA" w:rsidRPr="006D7DAC" w:rsidRDefault="0068605B" w:rsidP="0068605B">
      <w:pPr>
        <w:pStyle w:val="a3"/>
        <w:spacing w:before="161" w:line="360" w:lineRule="auto"/>
        <w:ind w:left="1537" w:right="126" w:hanging="853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/>
          <w:sz w:val="32"/>
          <w:szCs w:val="32"/>
        </w:rPr>
        <w:t>（三）</w:t>
      </w:r>
      <w:r w:rsidR="008B5DC0" w:rsidRPr="006D7DAC">
        <w:rPr>
          <w:rFonts w:ascii="標楷體" w:eastAsia="標楷體" w:hAnsi="標楷體" w:hint="eastAsia"/>
          <w:sz w:val="32"/>
          <w:szCs w:val="32"/>
        </w:rPr>
        <w:t>具備台語聽、說能力</w:t>
      </w:r>
      <w:r w:rsidRPr="006D7DAC">
        <w:rPr>
          <w:rFonts w:ascii="標楷體" w:eastAsia="標楷體" w:hAnsi="標楷體"/>
          <w:sz w:val="32"/>
          <w:szCs w:val="32"/>
        </w:rPr>
        <w:t>。</w:t>
      </w:r>
    </w:p>
    <w:p w:rsidR="004C19BA" w:rsidRPr="006D7DAC" w:rsidRDefault="008B5DC0" w:rsidP="0068605B">
      <w:pPr>
        <w:pStyle w:val="a3"/>
        <w:spacing w:before="120" w:line="360" w:lineRule="auto"/>
        <w:ind w:left="750" w:right="124" w:hanging="631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/>
          <w:sz w:val="32"/>
          <w:szCs w:val="32"/>
        </w:rPr>
        <w:t>三、申請轉入本系之學生依</w:t>
      </w:r>
      <w:r w:rsidR="0068605B" w:rsidRPr="006D7DAC">
        <w:rPr>
          <w:rFonts w:ascii="標楷體" w:eastAsia="標楷體" w:hAnsi="標楷體"/>
          <w:sz w:val="32"/>
          <w:szCs w:val="32"/>
        </w:rPr>
        <w:t>學校相關規定，在期限內向教務處提出申請，並符合本系審查標準，必要時須經面試通過，始得轉入本系。</w:t>
      </w:r>
    </w:p>
    <w:p w:rsidR="006D7DAC" w:rsidRPr="006D7DAC" w:rsidRDefault="0068605B" w:rsidP="0068605B">
      <w:pPr>
        <w:pStyle w:val="a3"/>
        <w:spacing w:before="119" w:line="360" w:lineRule="auto"/>
        <w:ind w:left="119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/>
          <w:sz w:val="32"/>
          <w:szCs w:val="32"/>
        </w:rPr>
        <w:t>四、</w:t>
      </w:r>
      <w:r w:rsidR="00D41EAC" w:rsidRPr="006D7DAC">
        <w:rPr>
          <w:rFonts w:ascii="標楷體" w:eastAsia="標楷體" w:hAnsi="標楷體" w:hint="eastAsia"/>
          <w:sz w:val="32"/>
          <w:szCs w:val="32"/>
        </w:rPr>
        <w:t>本系招收轉系生之名額，以補足教育部核定該年級招收新生總</w:t>
      </w:r>
    </w:p>
    <w:p w:rsidR="004C19BA" w:rsidRPr="006D7DAC" w:rsidRDefault="00D41EAC" w:rsidP="006D7DAC">
      <w:pPr>
        <w:pStyle w:val="a3"/>
        <w:spacing w:before="119" w:line="360" w:lineRule="auto"/>
        <w:ind w:leftChars="254" w:left="559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 w:hint="eastAsia"/>
          <w:sz w:val="32"/>
          <w:szCs w:val="32"/>
        </w:rPr>
        <w:t>人數</w:t>
      </w:r>
      <w:r w:rsidR="0068605B" w:rsidRPr="006D7DAC">
        <w:rPr>
          <w:rFonts w:ascii="標楷體" w:eastAsia="標楷體" w:hAnsi="標楷體"/>
          <w:sz w:val="32"/>
          <w:szCs w:val="32"/>
        </w:rPr>
        <w:t>。</w:t>
      </w:r>
    </w:p>
    <w:p w:rsidR="008B5DC0" w:rsidRPr="006D7DAC" w:rsidRDefault="008B5DC0" w:rsidP="0068605B">
      <w:pPr>
        <w:pStyle w:val="a3"/>
        <w:spacing w:line="360" w:lineRule="auto"/>
        <w:ind w:left="119"/>
        <w:rPr>
          <w:rFonts w:ascii="標楷體" w:eastAsia="標楷體" w:hAnsi="標楷體"/>
          <w:sz w:val="32"/>
          <w:szCs w:val="32"/>
        </w:rPr>
      </w:pPr>
      <w:r w:rsidRPr="006D7DAC">
        <w:rPr>
          <w:rFonts w:ascii="標楷體" w:eastAsia="標楷體" w:hAnsi="標楷體" w:hint="eastAsia"/>
          <w:sz w:val="32"/>
          <w:szCs w:val="32"/>
        </w:rPr>
        <w:t>五</w:t>
      </w:r>
      <w:r w:rsidRPr="006D7DAC">
        <w:rPr>
          <w:rFonts w:ascii="標楷體" w:eastAsia="標楷體" w:hAnsi="標楷體"/>
          <w:sz w:val="32"/>
          <w:szCs w:val="32"/>
        </w:rPr>
        <w:t>、本標準經系務會議</w:t>
      </w:r>
      <w:r w:rsidR="0068605B" w:rsidRPr="006D7DAC">
        <w:rPr>
          <w:rFonts w:ascii="標楷體" w:eastAsia="標楷體" w:hAnsi="標楷體"/>
          <w:sz w:val="32"/>
          <w:szCs w:val="32"/>
        </w:rPr>
        <w:t>通過</w:t>
      </w:r>
      <w:r w:rsidRPr="006D7DAC">
        <w:rPr>
          <w:rFonts w:ascii="標楷體" w:eastAsia="標楷體" w:hAnsi="標楷體"/>
          <w:sz w:val="32"/>
          <w:szCs w:val="32"/>
        </w:rPr>
        <w:t>後實施，修</w:t>
      </w:r>
      <w:r w:rsidRPr="006D7DAC">
        <w:rPr>
          <w:rFonts w:ascii="標楷體" w:eastAsia="標楷體" w:hAnsi="標楷體" w:hint="eastAsia"/>
          <w:sz w:val="32"/>
          <w:szCs w:val="32"/>
        </w:rPr>
        <w:t>正</w:t>
      </w:r>
      <w:r w:rsidR="0068605B" w:rsidRPr="006D7DAC">
        <w:rPr>
          <w:rFonts w:ascii="標楷體" w:eastAsia="標楷體" w:hAnsi="標楷體"/>
          <w:sz w:val="32"/>
          <w:szCs w:val="32"/>
        </w:rPr>
        <w:t>時亦同。</w:t>
      </w:r>
    </w:p>
    <w:p w:rsidR="008B5DC0" w:rsidRDefault="008B5DC0" w:rsidP="0068605B">
      <w:pPr>
        <w:pStyle w:val="a3"/>
        <w:rPr>
          <w:rFonts w:ascii="標楷體" w:eastAsia="標楷體" w:hAnsi="標楷體"/>
          <w:sz w:val="32"/>
          <w:szCs w:val="32"/>
        </w:rPr>
      </w:pPr>
    </w:p>
    <w:p w:rsidR="0068605B" w:rsidRDefault="0068605B" w:rsidP="0068605B">
      <w:pPr>
        <w:pStyle w:val="a3"/>
        <w:rPr>
          <w:rFonts w:ascii="標楷體" w:eastAsia="標楷體" w:hAnsi="標楷體"/>
          <w:sz w:val="32"/>
          <w:szCs w:val="32"/>
        </w:rPr>
      </w:pPr>
    </w:p>
    <w:p w:rsidR="0068605B" w:rsidRDefault="0068605B" w:rsidP="0068605B">
      <w:pPr>
        <w:pStyle w:val="a3"/>
        <w:rPr>
          <w:rFonts w:ascii="標楷體" w:eastAsia="標楷體" w:hAnsi="標楷體"/>
          <w:sz w:val="32"/>
          <w:szCs w:val="32"/>
        </w:rPr>
      </w:pPr>
    </w:p>
    <w:p w:rsidR="0068605B" w:rsidRDefault="0068605B" w:rsidP="0068605B">
      <w:pPr>
        <w:pStyle w:val="a3"/>
        <w:rPr>
          <w:rFonts w:ascii="標楷體" w:eastAsia="標楷體" w:hAnsi="標楷體"/>
          <w:sz w:val="32"/>
          <w:szCs w:val="32"/>
        </w:rPr>
      </w:pPr>
    </w:p>
    <w:p w:rsidR="0068605B" w:rsidRDefault="0068605B" w:rsidP="0068605B">
      <w:pPr>
        <w:pStyle w:val="a3"/>
        <w:rPr>
          <w:rFonts w:ascii="標楷體" w:eastAsia="標楷體" w:hAnsi="標楷體"/>
          <w:sz w:val="32"/>
          <w:szCs w:val="32"/>
        </w:rPr>
      </w:pPr>
    </w:p>
    <w:p w:rsidR="0068605B" w:rsidRPr="0068605B" w:rsidRDefault="0068605B" w:rsidP="0068605B">
      <w:pPr>
        <w:pStyle w:val="a3"/>
        <w:rPr>
          <w:rFonts w:ascii="標楷體" w:eastAsia="標楷體" w:hAnsi="標楷體"/>
          <w:sz w:val="32"/>
          <w:szCs w:val="32"/>
        </w:rPr>
      </w:pPr>
    </w:p>
    <w:p w:rsidR="0068605B" w:rsidRPr="006D7DAC" w:rsidRDefault="0068605B" w:rsidP="0068605B">
      <w:pPr>
        <w:pStyle w:val="a3"/>
        <w:ind w:left="119"/>
        <w:jc w:val="center"/>
        <w:rPr>
          <w:rFonts w:ascii="標楷體" w:eastAsia="標楷體" w:hAnsi="標楷體"/>
          <w:sz w:val="24"/>
          <w:szCs w:val="24"/>
        </w:rPr>
      </w:pPr>
      <w:r w:rsidRPr="006D7DAC">
        <w:rPr>
          <w:rFonts w:ascii="標楷體" w:eastAsia="標楷體" w:hAnsi="標楷體" w:hint="eastAsia"/>
          <w:sz w:val="24"/>
          <w:szCs w:val="24"/>
        </w:rPr>
        <w:t>本要點權責單位為台灣語文學系</w:t>
      </w:r>
      <w:r w:rsidR="006D7DAC">
        <w:rPr>
          <w:rFonts w:ascii="標楷體" w:eastAsia="標楷體" w:hAnsi="標楷體" w:hint="eastAsia"/>
          <w:sz w:val="24"/>
          <w:szCs w:val="24"/>
        </w:rPr>
        <w:t>，</w:t>
      </w:r>
      <w:r w:rsidRPr="006D7DAC">
        <w:rPr>
          <w:rFonts w:ascii="標楷體" w:eastAsia="標楷體" w:hAnsi="標楷體" w:hint="eastAsia"/>
          <w:sz w:val="24"/>
          <w:szCs w:val="24"/>
        </w:rPr>
        <w:t>於</w:t>
      </w:r>
      <w:r w:rsidR="006D7DAC">
        <w:rPr>
          <w:rFonts w:ascii="標楷體" w:eastAsia="標楷體" w:hAnsi="標楷體" w:hint="eastAsia"/>
          <w:sz w:val="24"/>
          <w:szCs w:val="24"/>
        </w:rPr>
        <w:t>108</w:t>
      </w:r>
      <w:r w:rsidRPr="006D7DAC">
        <w:rPr>
          <w:rFonts w:ascii="標楷體" w:eastAsia="標楷體" w:hAnsi="標楷體" w:hint="eastAsia"/>
          <w:sz w:val="24"/>
          <w:szCs w:val="24"/>
        </w:rPr>
        <w:t>年</w:t>
      </w:r>
      <w:r w:rsidR="006D7DAC">
        <w:rPr>
          <w:rFonts w:ascii="標楷體" w:eastAsia="標楷體" w:hAnsi="標楷體" w:hint="eastAsia"/>
          <w:sz w:val="24"/>
          <w:szCs w:val="24"/>
        </w:rPr>
        <w:t>5</w:t>
      </w:r>
      <w:r w:rsidRPr="006D7DAC">
        <w:rPr>
          <w:rFonts w:ascii="標楷體" w:eastAsia="標楷體" w:hAnsi="標楷體" w:hint="eastAsia"/>
          <w:sz w:val="24"/>
          <w:szCs w:val="24"/>
        </w:rPr>
        <w:t>月</w:t>
      </w:r>
      <w:r w:rsidR="006D7DAC">
        <w:rPr>
          <w:rFonts w:ascii="標楷體" w:eastAsia="標楷體" w:hAnsi="標楷體" w:hint="eastAsia"/>
          <w:sz w:val="24"/>
          <w:szCs w:val="24"/>
        </w:rPr>
        <w:t>1</w:t>
      </w:r>
      <w:r w:rsidRPr="006D7DAC">
        <w:rPr>
          <w:rFonts w:ascii="標楷體" w:eastAsia="標楷體" w:hAnsi="標楷體" w:hint="eastAsia"/>
          <w:sz w:val="24"/>
          <w:szCs w:val="24"/>
        </w:rPr>
        <w:t>日系務會議通過，</w:t>
      </w:r>
    </w:p>
    <w:p w:rsidR="008B5DC0" w:rsidRPr="006D7DAC" w:rsidRDefault="006D7DAC" w:rsidP="0068605B">
      <w:pPr>
        <w:pStyle w:val="a3"/>
        <w:ind w:left="119"/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108</w:t>
      </w:r>
      <w:r w:rsidR="0068605B" w:rsidRPr="006D7DAC">
        <w:rPr>
          <w:rFonts w:ascii="標楷體" w:eastAsia="標楷體" w:hAnsi="標楷體" w:hint="eastAsia"/>
          <w:sz w:val="24"/>
          <w:szCs w:val="24"/>
        </w:rPr>
        <w:t>年</w:t>
      </w:r>
      <w:r>
        <w:rPr>
          <w:rFonts w:ascii="標楷體" w:eastAsia="標楷體" w:hAnsi="標楷體" w:hint="eastAsia"/>
          <w:sz w:val="24"/>
          <w:szCs w:val="24"/>
        </w:rPr>
        <w:t>5</w:t>
      </w:r>
      <w:r w:rsidR="0068605B" w:rsidRPr="006D7DAC">
        <w:rPr>
          <w:rFonts w:ascii="標楷體" w:eastAsia="標楷體" w:hAnsi="標楷體" w:hint="eastAsia"/>
          <w:sz w:val="24"/>
          <w:szCs w:val="24"/>
        </w:rPr>
        <w:t>月</w:t>
      </w:r>
      <w:r>
        <w:rPr>
          <w:rFonts w:ascii="標楷體" w:eastAsia="標楷體" w:hAnsi="標楷體" w:hint="eastAsia"/>
          <w:sz w:val="24"/>
          <w:szCs w:val="24"/>
        </w:rPr>
        <w:t>14</w:t>
      </w:r>
      <w:r w:rsidR="0068605B" w:rsidRPr="006D7DAC">
        <w:rPr>
          <w:rFonts w:ascii="標楷體" w:eastAsia="標楷體" w:hAnsi="標楷體" w:hint="eastAsia"/>
          <w:sz w:val="24"/>
          <w:szCs w:val="24"/>
        </w:rPr>
        <w:t>日經校長核准，</w:t>
      </w:r>
      <w:r>
        <w:rPr>
          <w:rFonts w:ascii="標楷體" w:eastAsia="標楷體" w:hAnsi="標楷體" w:hint="eastAsia"/>
          <w:sz w:val="24"/>
          <w:szCs w:val="24"/>
        </w:rPr>
        <w:t>108</w:t>
      </w:r>
      <w:r w:rsidR="0068605B" w:rsidRPr="006D7DAC">
        <w:rPr>
          <w:rFonts w:ascii="標楷體" w:eastAsia="標楷體" w:hAnsi="標楷體" w:hint="eastAsia"/>
          <w:sz w:val="24"/>
          <w:szCs w:val="24"/>
        </w:rPr>
        <w:t>年</w:t>
      </w:r>
      <w:r>
        <w:rPr>
          <w:rFonts w:ascii="標楷體" w:eastAsia="標楷體" w:hAnsi="標楷體" w:hint="eastAsia"/>
          <w:sz w:val="24"/>
          <w:szCs w:val="24"/>
        </w:rPr>
        <w:t>6</w:t>
      </w:r>
      <w:r w:rsidR="0068605B" w:rsidRPr="006D7DAC">
        <w:rPr>
          <w:rFonts w:ascii="標楷體" w:eastAsia="標楷體" w:hAnsi="標楷體" w:hint="eastAsia"/>
          <w:sz w:val="24"/>
          <w:szCs w:val="24"/>
        </w:rPr>
        <w:t>月</w:t>
      </w:r>
      <w:r>
        <w:rPr>
          <w:rFonts w:ascii="標楷體" w:eastAsia="標楷體" w:hAnsi="標楷體" w:hint="eastAsia"/>
          <w:sz w:val="24"/>
          <w:szCs w:val="24"/>
        </w:rPr>
        <w:t>5</w:t>
      </w:r>
      <w:bookmarkStart w:id="1" w:name="_GoBack"/>
      <w:bookmarkEnd w:id="1"/>
      <w:r w:rsidR="008B5DC0" w:rsidRPr="006D7DAC">
        <w:rPr>
          <w:rFonts w:ascii="標楷體" w:eastAsia="標楷體" w:hAnsi="標楷體" w:hint="eastAsia"/>
          <w:sz w:val="24"/>
          <w:szCs w:val="24"/>
        </w:rPr>
        <w:t>日公告。</w:t>
      </w:r>
    </w:p>
    <w:sectPr w:rsidR="008B5DC0" w:rsidRPr="006D7DAC" w:rsidSect="0068605B">
      <w:type w:val="continuous"/>
      <w:pgSz w:w="11910" w:h="16850"/>
      <w:pgMar w:top="1400" w:right="1134" w:bottom="14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063" w:rsidRDefault="00D87063" w:rsidP="006D7DAC">
      <w:r>
        <w:separator/>
      </w:r>
    </w:p>
  </w:endnote>
  <w:endnote w:type="continuationSeparator" w:id="0">
    <w:p w:rsidR="00D87063" w:rsidRDefault="00D87063" w:rsidP="006D7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063" w:rsidRDefault="00D87063" w:rsidP="006D7DAC">
      <w:r>
        <w:separator/>
      </w:r>
    </w:p>
  </w:footnote>
  <w:footnote w:type="continuationSeparator" w:id="0">
    <w:p w:rsidR="00D87063" w:rsidRDefault="00D87063" w:rsidP="006D7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BA"/>
    <w:rsid w:val="002A5713"/>
    <w:rsid w:val="002B36A5"/>
    <w:rsid w:val="003A076C"/>
    <w:rsid w:val="004C19BA"/>
    <w:rsid w:val="0068605B"/>
    <w:rsid w:val="006D7DAC"/>
    <w:rsid w:val="008B5DC0"/>
    <w:rsid w:val="00D41EAC"/>
    <w:rsid w:val="00D87063"/>
    <w:rsid w:val="00D9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E4B56A-1021-4A29-9C92-AD65616F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D7D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7DAC"/>
    <w:rPr>
      <w:rFonts w:ascii="新細明體" w:eastAsia="新細明體" w:hAnsi="新細明體" w:cs="新細明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6D7D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7DAC"/>
    <w:rPr>
      <w:rFonts w:ascii="新細明體" w:eastAsia="新細明體" w:hAnsi="新細明體" w:cs="新細明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313</Characters>
  <Application>Microsoft Office Word</Application>
  <DocSecurity>0</DocSecurity>
  <Lines>2</Lines>
  <Paragraphs>1</Paragraphs>
  <ScaleCrop>false</ScaleCrop>
  <Company>Microsoft</Company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國立台中師範學院學生轉系要點</dc:title>
  <dc:creator>國立臺中師範學院</dc:creator>
  <cp:lastModifiedBy>admin</cp:lastModifiedBy>
  <cp:revision>4</cp:revision>
  <dcterms:created xsi:type="dcterms:W3CDTF">2019-02-25T08:09:00Z</dcterms:created>
  <dcterms:modified xsi:type="dcterms:W3CDTF">2019-06-05T02:54:00Z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2018-07-17T00:00:00Z</vt:filetime>
  </property>
  <property fmtid="{D5CDD505-2E9C-101B-9397-08002B2CF9AE}" pid="3" name="Creator">
    <vt:lpwstr>Acrobat PDFMaker 10.1 Word 版</vt:lpwstr>
  </property>
  <property fmtid="{D5CDD505-2E9C-101B-9397-08002B2CF9AE}" pid="4" name="LastSaved">
    <vt:filetime>2019-02-19T00:00:00Z</vt:filetime>
  </property>
</Properties>
</file>